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71386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河北京兰水泥辊压机辊套采购</w:t>
      </w:r>
      <w:r>
        <w:rPr>
          <w:rFonts w:hint="eastAsia"/>
          <w:b/>
          <w:sz w:val="32"/>
          <w:szCs w:val="32"/>
        </w:rPr>
        <w:t>招标信息</w:t>
      </w:r>
    </w:p>
    <w:p w14:paraId="20941CA6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公示</w:t>
      </w:r>
    </w:p>
    <w:p w14:paraId="435CD2E7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河北京兰水泥有限</w:t>
      </w:r>
      <w:r>
        <w:rPr>
          <w:sz w:val="28"/>
          <w:szCs w:val="28"/>
        </w:rPr>
        <w:t>公</w:t>
      </w:r>
      <w:r>
        <w:rPr>
          <w:rFonts w:hint="eastAsia"/>
          <w:sz w:val="28"/>
          <w:szCs w:val="28"/>
          <w:lang w:val="en-US" w:eastAsia="zh-CN"/>
        </w:rPr>
        <w:t>司辊压机辊套</w:t>
      </w:r>
      <w:r>
        <w:rPr>
          <w:sz w:val="28"/>
          <w:szCs w:val="28"/>
        </w:rPr>
        <w:t>计划</w:t>
      </w:r>
      <w:r>
        <w:rPr>
          <w:rFonts w:hint="eastAsia"/>
          <w:sz w:val="28"/>
          <w:szCs w:val="28"/>
          <w:lang w:val="en-US" w:eastAsia="zh-CN"/>
        </w:rPr>
        <w:t>进行</w:t>
      </w:r>
      <w:r>
        <w:rPr>
          <w:sz w:val="28"/>
          <w:szCs w:val="28"/>
        </w:rPr>
        <w:t>采购招标，</w:t>
      </w:r>
      <w:r>
        <w:rPr>
          <w:rFonts w:hint="eastAsia"/>
          <w:sz w:val="28"/>
          <w:szCs w:val="28"/>
          <w:lang w:val="en-US" w:eastAsia="zh-CN"/>
        </w:rPr>
        <w:t>详细采购要求及细则见附件《招标文件》</w:t>
      </w:r>
    </w:p>
    <w:p w14:paraId="097A5B6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欢迎符合要求的供应商踊跃报名并积极参与招投标，我司将按照招标管理流程及要求公平公正评选。</w:t>
      </w:r>
      <w:bookmarkStart w:id="0" w:name="_GoBack"/>
      <w:bookmarkEnd w:id="0"/>
    </w:p>
    <w:p w14:paraId="74779380">
      <w:pPr>
        <w:rPr>
          <w:rFonts w:hint="eastAsia"/>
          <w:sz w:val="28"/>
          <w:szCs w:val="28"/>
          <w:lang w:val="en-US" w:eastAsia="zh-CN"/>
        </w:rPr>
      </w:pPr>
    </w:p>
    <w:p w14:paraId="25447DC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采购信息如下。</w:t>
      </w:r>
    </w:p>
    <w:tbl>
      <w:tblPr>
        <w:tblStyle w:val="2"/>
        <w:tblW w:w="8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 w14:paraId="74A46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98" w:hRule="atLeast"/>
        </w:trPr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B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1、设备名称：HFCG180-160 型辊压机 </w:t>
            </w:r>
          </w:p>
        </w:tc>
      </w:tr>
      <w:tr w14:paraId="4CB0F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FA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2、用途：用于水泥工业脆物料的粉碎 </w:t>
            </w:r>
          </w:p>
        </w:tc>
      </w:tr>
      <w:tr w14:paraId="5DEAB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9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3、辊子直径：1800mm </w:t>
            </w:r>
          </w:p>
        </w:tc>
      </w:tr>
      <w:tr w14:paraId="09C77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6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4、辊子宽度：1600mm </w:t>
            </w:r>
          </w:p>
        </w:tc>
      </w:tr>
      <w:tr w14:paraId="262C6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5A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5、生产厂家：中建材（合肥）粉体科技装备有限公司</w:t>
            </w:r>
          </w:p>
        </w:tc>
      </w:tr>
    </w:tbl>
    <w:p w14:paraId="08E9A027">
      <w:pPr>
        <w:ind w:firstLine="4480" w:firstLineChars="1600"/>
        <w:rPr>
          <w:rFonts w:hint="eastAsia"/>
          <w:sz w:val="28"/>
          <w:szCs w:val="28"/>
        </w:rPr>
      </w:pPr>
    </w:p>
    <w:p w14:paraId="6CDCA68E">
      <w:pPr>
        <w:ind w:firstLine="4480" w:firstLineChars="1600"/>
        <w:rPr>
          <w:rFonts w:hint="eastAsia"/>
          <w:sz w:val="28"/>
          <w:szCs w:val="28"/>
        </w:rPr>
      </w:pPr>
    </w:p>
    <w:p w14:paraId="7091DCC3">
      <w:pPr>
        <w:ind w:firstLine="4480" w:firstLineChars="1600"/>
        <w:rPr>
          <w:rFonts w:hint="eastAsia"/>
          <w:sz w:val="28"/>
          <w:szCs w:val="28"/>
        </w:rPr>
      </w:pPr>
    </w:p>
    <w:p w14:paraId="45A058BA">
      <w:pPr>
        <w:ind w:firstLine="4480" w:firstLineChars="1600"/>
        <w:rPr>
          <w:rFonts w:hint="eastAsia"/>
          <w:sz w:val="28"/>
          <w:szCs w:val="28"/>
        </w:rPr>
      </w:pPr>
    </w:p>
    <w:p w14:paraId="328D3B31">
      <w:pPr>
        <w:ind w:firstLine="4480" w:firstLineChars="1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湖北京兰水泥集团有限公司</w:t>
      </w:r>
    </w:p>
    <w:p w14:paraId="1DD011C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2025年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90B0A"/>
    <w:rsid w:val="003279A5"/>
    <w:rsid w:val="007A5027"/>
    <w:rsid w:val="00890B0A"/>
    <w:rsid w:val="00E93086"/>
    <w:rsid w:val="03736B1A"/>
    <w:rsid w:val="084A1910"/>
    <w:rsid w:val="179A312A"/>
    <w:rsid w:val="24125580"/>
    <w:rsid w:val="495E5BF8"/>
    <w:rsid w:val="58FC21CE"/>
    <w:rsid w:val="5C1B3695"/>
    <w:rsid w:val="5DC15AD1"/>
    <w:rsid w:val="6D5E670D"/>
    <w:rsid w:val="794C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369</Words>
  <Characters>377</Characters>
  <Lines>2</Lines>
  <Paragraphs>1</Paragraphs>
  <TotalTime>1</TotalTime>
  <ScaleCrop>false</ScaleCrop>
  <LinksUpToDate>false</LinksUpToDate>
  <CharactersWithSpaces>418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2025-06-03T00:41:00Z</dcterms:created>
  <dc:creator>xdy</dc:creator>
  <cp:lastModifiedBy>WPS_1655771731</cp:lastModifiedBy>
  <dcterms:modified xsi:type="dcterms:W3CDTF">2026-08-19T06:47:01Z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eyJoZGlkIjoiNzY2N2Q4MmU2MmQzZWUwYTJiODk5YjUwZjFjNTI5YzAiLCJ1c2VySWQiOiIxMzg3MjkxNTg3In0=</vt:lpwstr>
  </property>
  <property fmtid="{D5CDD505-2E9C-101B-9397-08002B2CF9AE}" pid="3" name="KSOProductBuildVer">
    <vt:lpwstr>2052-12.1.0.28043</vt:lpwstr>
  </property>
  <property fmtid="{D5CDD505-2E9C-101B-9397-08002B2CF9AE}" pid="4" name="ICV">
    <vt:lpwstr>3A5197E58B2D410EA92BFB4555650729_12</vt:lpwstr>
  </property>
</Properties>
</file>